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905" w:rsidRDefault="00496905">
      <w:pPr>
        <w:rPr>
          <w:b/>
          <w:sz w:val="24"/>
        </w:rPr>
      </w:pPr>
    </w:p>
    <w:p w:rsidR="00A46582" w:rsidRPr="004A7E60" w:rsidRDefault="00A46582">
      <w:pPr>
        <w:rPr>
          <w:b/>
          <w:sz w:val="24"/>
        </w:rPr>
      </w:pPr>
      <w:r w:rsidRPr="004A7E60">
        <w:rPr>
          <w:b/>
          <w:sz w:val="24"/>
        </w:rPr>
        <w:t>Data for the month ending</w:t>
      </w:r>
      <w:r w:rsidR="00B56D04" w:rsidRPr="004A7E60">
        <w:rPr>
          <w:b/>
          <w:sz w:val="24"/>
        </w:rPr>
        <w:t xml:space="preserve"> </w:t>
      </w:r>
      <w:r w:rsidR="001D3A32">
        <w:rPr>
          <w:b/>
          <w:sz w:val="24"/>
        </w:rPr>
        <w:t>Sep</w:t>
      </w:r>
      <w:r w:rsidR="00437C95" w:rsidRPr="004A7E60">
        <w:rPr>
          <w:b/>
          <w:sz w:val="24"/>
        </w:rPr>
        <w:t xml:space="preserve">, </w:t>
      </w:r>
      <w:r w:rsidR="004B5875" w:rsidRPr="004A7E60">
        <w:rPr>
          <w:b/>
          <w:sz w:val="24"/>
        </w:rPr>
        <w:t>2025</w:t>
      </w:r>
    </w:p>
    <w:p w:rsidR="00A46582" w:rsidRDefault="00A46582"/>
    <w:tbl>
      <w:tblPr>
        <w:tblStyle w:val="TableGrid"/>
        <w:tblW w:w="11265" w:type="dxa"/>
        <w:tblLayout w:type="fixed"/>
        <w:tblLook w:val="04A0" w:firstRow="1" w:lastRow="0" w:firstColumn="1" w:lastColumn="0" w:noHBand="0" w:noVBand="1"/>
      </w:tblPr>
      <w:tblGrid>
        <w:gridCol w:w="675"/>
        <w:gridCol w:w="1955"/>
        <w:gridCol w:w="1022"/>
        <w:gridCol w:w="1134"/>
        <w:gridCol w:w="1134"/>
        <w:gridCol w:w="1276"/>
        <w:gridCol w:w="1417"/>
        <w:gridCol w:w="1282"/>
        <w:gridCol w:w="1370"/>
      </w:tblGrid>
      <w:tr w:rsidR="003C24AD" w:rsidTr="004A7E60">
        <w:trPr>
          <w:trHeight w:val="512"/>
        </w:trPr>
        <w:tc>
          <w:tcPr>
            <w:tcW w:w="675" w:type="dxa"/>
            <w:vMerge w:val="restart"/>
          </w:tcPr>
          <w:p w:rsidR="003C24AD" w:rsidRPr="00A46582" w:rsidRDefault="003C24AD">
            <w:pPr>
              <w:rPr>
                <w:b/>
              </w:rPr>
            </w:pPr>
            <w:r w:rsidRPr="00A46582">
              <w:rPr>
                <w:b/>
              </w:rPr>
              <w:t>S.NO</w:t>
            </w:r>
          </w:p>
        </w:tc>
        <w:tc>
          <w:tcPr>
            <w:tcW w:w="1955" w:type="dxa"/>
            <w:vMerge w:val="restart"/>
          </w:tcPr>
          <w:p w:rsidR="003C24AD" w:rsidRPr="00A46582" w:rsidRDefault="003C24AD">
            <w:pPr>
              <w:rPr>
                <w:b/>
              </w:rPr>
            </w:pPr>
            <w:r w:rsidRPr="00A46582">
              <w:rPr>
                <w:b/>
              </w:rPr>
              <w:t>Received from</w:t>
            </w:r>
          </w:p>
        </w:tc>
        <w:tc>
          <w:tcPr>
            <w:tcW w:w="1022" w:type="dxa"/>
            <w:vMerge w:val="restart"/>
          </w:tcPr>
          <w:p w:rsidR="003C24AD" w:rsidRPr="00A46582" w:rsidRDefault="003C24AD" w:rsidP="004A7E60">
            <w:pPr>
              <w:jc w:val="center"/>
              <w:rPr>
                <w:b/>
              </w:rPr>
            </w:pPr>
            <w:r w:rsidRPr="00A46582">
              <w:rPr>
                <w:b/>
              </w:rPr>
              <w:t>Carried forward from previous month</w:t>
            </w:r>
          </w:p>
        </w:tc>
        <w:tc>
          <w:tcPr>
            <w:tcW w:w="1134" w:type="dxa"/>
            <w:vMerge w:val="restart"/>
          </w:tcPr>
          <w:p w:rsidR="003C24AD" w:rsidRPr="00A46582" w:rsidRDefault="003C24AD" w:rsidP="004A7E60">
            <w:pPr>
              <w:jc w:val="center"/>
              <w:rPr>
                <w:b/>
              </w:rPr>
            </w:pPr>
            <w:r w:rsidRPr="00A46582">
              <w:rPr>
                <w:b/>
              </w:rPr>
              <w:t>Received during the month</w:t>
            </w:r>
          </w:p>
        </w:tc>
        <w:tc>
          <w:tcPr>
            <w:tcW w:w="1134" w:type="dxa"/>
            <w:vMerge w:val="restart"/>
          </w:tcPr>
          <w:p w:rsidR="003C24AD" w:rsidRPr="00A46582" w:rsidRDefault="003C24AD" w:rsidP="004A7E60">
            <w:pPr>
              <w:jc w:val="center"/>
              <w:rPr>
                <w:b/>
              </w:rPr>
            </w:pPr>
            <w:r w:rsidRPr="00A46582">
              <w:rPr>
                <w:b/>
              </w:rPr>
              <w:t>Total Pending#</w:t>
            </w:r>
          </w:p>
        </w:tc>
        <w:tc>
          <w:tcPr>
            <w:tcW w:w="1276" w:type="dxa"/>
            <w:vMerge w:val="restart"/>
          </w:tcPr>
          <w:p w:rsidR="003C24AD" w:rsidRPr="00A46582" w:rsidRDefault="003C24AD" w:rsidP="004A7E60">
            <w:pPr>
              <w:jc w:val="center"/>
              <w:rPr>
                <w:b/>
              </w:rPr>
            </w:pPr>
            <w:r w:rsidRPr="00A46582">
              <w:rPr>
                <w:b/>
              </w:rPr>
              <w:t>Resolved*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</w:tcPr>
          <w:p w:rsidR="003C24AD" w:rsidRPr="00A46582" w:rsidRDefault="003C24AD">
            <w:pPr>
              <w:rPr>
                <w:b/>
              </w:rPr>
            </w:pPr>
            <w:r w:rsidRPr="00A46582">
              <w:rPr>
                <w:b/>
              </w:rPr>
              <w:t xml:space="preserve">Pending at the end of the </w:t>
            </w:r>
            <w:bookmarkStart w:id="0" w:name="_GoBack"/>
            <w:bookmarkEnd w:id="0"/>
            <w:r w:rsidRPr="00A46582">
              <w:rPr>
                <w:b/>
              </w:rPr>
              <w:t>month**</w:t>
            </w:r>
          </w:p>
        </w:tc>
        <w:tc>
          <w:tcPr>
            <w:tcW w:w="1370" w:type="dxa"/>
            <w:vMerge w:val="restart"/>
          </w:tcPr>
          <w:p w:rsidR="003C24AD" w:rsidRPr="00A46582" w:rsidRDefault="003C24AD" w:rsidP="004A7E60">
            <w:pPr>
              <w:jc w:val="center"/>
              <w:rPr>
                <w:b/>
              </w:rPr>
            </w:pPr>
            <w:r w:rsidRPr="00A46582">
              <w:rPr>
                <w:b/>
              </w:rPr>
              <w:t>Average Resolution time ^ (in days)</w:t>
            </w:r>
          </w:p>
        </w:tc>
      </w:tr>
      <w:tr w:rsidR="003C24AD" w:rsidTr="004A7E60">
        <w:trPr>
          <w:trHeight w:val="535"/>
        </w:trPr>
        <w:tc>
          <w:tcPr>
            <w:tcW w:w="675" w:type="dxa"/>
            <w:vMerge/>
          </w:tcPr>
          <w:p w:rsidR="003C24AD" w:rsidRPr="00A46582" w:rsidRDefault="003C24AD">
            <w:pPr>
              <w:rPr>
                <w:b/>
              </w:rPr>
            </w:pPr>
          </w:p>
        </w:tc>
        <w:tc>
          <w:tcPr>
            <w:tcW w:w="1955" w:type="dxa"/>
            <w:vMerge/>
          </w:tcPr>
          <w:p w:rsidR="003C24AD" w:rsidRPr="00A46582" w:rsidRDefault="003C24AD">
            <w:pPr>
              <w:rPr>
                <w:b/>
              </w:rPr>
            </w:pPr>
          </w:p>
        </w:tc>
        <w:tc>
          <w:tcPr>
            <w:tcW w:w="1022" w:type="dxa"/>
            <w:vMerge/>
          </w:tcPr>
          <w:p w:rsidR="003C24AD" w:rsidRPr="00A46582" w:rsidRDefault="003C24AD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3C24AD" w:rsidRPr="00A46582" w:rsidRDefault="003C24AD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3C24AD" w:rsidRPr="00A46582" w:rsidRDefault="003C24AD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3C24AD" w:rsidRPr="00A46582" w:rsidRDefault="003C24AD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3C24AD" w:rsidRPr="00A46582" w:rsidRDefault="003C24AD" w:rsidP="004A7E60">
            <w:pPr>
              <w:jc w:val="center"/>
              <w:rPr>
                <w:b/>
              </w:rPr>
            </w:pPr>
            <w:r w:rsidRPr="00A46582">
              <w:rPr>
                <w:b/>
              </w:rPr>
              <w:t>Pending for less than 3 months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</w:tcPr>
          <w:p w:rsidR="003C24AD" w:rsidRPr="00A46582" w:rsidRDefault="003C24AD" w:rsidP="004A7E60">
            <w:pPr>
              <w:jc w:val="center"/>
              <w:rPr>
                <w:b/>
              </w:rPr>
            </w:pPr>
            <w:r w:rsidRPr="00A46582">
              <w:rPr>
                <w:b/>
              </w:rPr>
              <w:t>Pending for more than 3 months</w:t>
            </w:r>
          </w:p>
        </w:tc>
        <w:tc>
          <w:tcPr>
            <w:tcW w:w="1370" w:type="dxa"/>
            <w:vMerge/>
          </w:tcPr>
          <w:p w:rsidR="003C24AD" w:rsidRPr="00A46582" w:rsidRDefault="003C24AD">
            <w:pPr>
              <w:rPr>
                <w:b/>
              </w:rPr>
            </w:pPr>
          </w:p>
        </w:tc>
      </w:tr>
      <w:tr w:rsidR="00A46582" w:rsidTr="004A7E60">
        <w:trPr>
          <w:trHeight w:val="617"/>
        </w:trPr>
        <w:tc>
          <w:tcPr>
            <w:tcW w:w="675" w:type="dxa"/>
          </w:tcPr>
          <w:p w:rsidR="00A46582" w:rsidRPr="00A46582" w:rsidRDefault="00A46582">
            <w:pPr>
              <w:rPr>
                <w:b/>
              </w:rPr>
            </w:pPr>
            <w:r w:rsidRPr="00A46582">
              <w:rPr>
                <w:b/>
              </w:rPr>
              <w:t>1</w:t>
            </w:r>
          </w:p>
        </w:tc>
        <w:tc>
          <w:tcPr>
            <w:tcW w:w="1955" w:type="dxa"/>
          </w:tcPr>
          <w:p w:rsidR="00A46582" w:rsidRPr="00A46582" w:rsidRDefault="00A46582">
            <w:pPr>
              <w:rPr>
                <w:b/>
              </w:rPr>
            </w:pPr>
            <w:r w:rsidRPr="00A46582">
              <w:rPr>
                <w:b/>
              </w:rPr>
              <w:t>Directly from investors</w:t>
            </w:r>
          </w:p>
        </w:tc>
        <w:tc>
          <w:tcPr>
            <w:tcW w:w="1022" w:type="dxa"/>
            <w:vAlign w:val="center"/>
          </w:tcPr>
          <w:p w:rsidR="00A46582" w:rsidRDefault="00437C95" w:rsidP="00437C9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A46582" w:rsidRDefault="00FA6775" w:rsidP="00437C9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A46582" w:rsidRDefault="00437C95" w:rsidP="00437C95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A46582" w:rsidRDefault="00FA6775" w:rsidP="00437C95">
            <w:pPr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A46582" w:rsidRDefault="00437C95" w:rsidP="00437C95">
            <w:pPr>
              <w:jc w:val="center"/>
            </w:pPr>
            <w:r>
              <w:t>0</w:t>
            </w:r>
          </w:p>
        </w:tc>
        <w:tc>
          <w:tcPr>
            <w:tcW w:w="1282" w:type="dxa"/>
            <w:vAlign w:val="center"/>
          </w:tcPr>
          <w:p w:rsidR="00A46582" w:rsidRDefault="00437C95" w:rsidP="00437C95">
            <w:pPr>
              <w:jc w:val="center"/>
            </w:pPr>
            <w:r>
              <w:t>0</w:t>
            </w:r>
          </w:p>
        </w:tc>
        <w:tc>
          <w:tcPr>
            <w:tcW w:w="1370" w:type="dxa"/>
            <w:vAlign w:val="center"/>
          </w:tcPr>
          <w:p w:rsidR="00A46582" w:rsidRDefault="00FA6775" w:rsidP="00437C95">
            <w:pPr>
              <w:jc w:val="center"/>
            </w:pPr>
            <w:r>
              <w:t>0</w:t>
            </w:r>
          </w:p>
        </w:tc>
      </w:tr>
      <w:tr w:rsidR="00A46582" w:rsidTr="004A7E60">
        <w:trPr>
          <w:trHeight w:val="407"/>
        </w:trPr>
        <w:tc>
          <w:tcPr>
            <w:tcW w:w="675" w:type="dxa"/>
          </w:tcPr>
          <w:p w:rsidR="00A46582" w:rsidRPr="00A46582" w:rsidRDefault="00A46582">
            <w:pPr>
              <w:rPr>
                <w:b/>
              </w:rPr>
            </w:pPr>
            <w:r w:rsidRPr="00A46582">
              <w:rPr>
                <w:b/>
              </w:rPr>
              <w:t>2</w:t>
            </w:r>
          </w:p>
        </w:tc>
        <w:tc>
          <w:tcPr>
            <w:tcW w:w="1955" w:type="dxa"/>
          </w:tcPr>
          <w:p w:rsidR="00A46582" w:rsidRPr="00A46582" w:rsidRDefault="00A46582">
            <w:pPr>
              <w:rPr>
                <w:b/>
              </w:rPr>
            </w:pPr>
            <w:r w:rsidRPr="00A46582">
              <w:rPr>
                <w:b/>
              </w:rPr>
              <w:t>SEBI (SCORES)</w:t>
            </w:r>
          </w:p>
        </w:tc>
        <w:tc>
          <w:tcPr>
            <w:tcW w:w="1022" w:type="dxa"/>
            <w:vAlign w:val="center"/>
          </w:tcPr>
          <w:p w:rsidR="00A46582" w:rsidRDefault="003A2DC1" w:rsidP="00437C9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A46582" w:rsidRDefault="00E046CA" w:rsidP="00FA677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A46582" w:rsidRDefault="00E046CA" w:rsidP="00437C95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A46582" w:rsidRDefault="003A2DC1" w:rsidP="00437C95">
            <w:pPr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A46582" w:rsidRDefault="00E046CA" w:rsidP="00437C95">
            <w:pPr>
              <w:jc w:val="center"/>
            </w:pPr>
            <w:r>
              <w:t>0</w:t>
            </w:r>
          </w:p>
        </w:tc>
        <w:tc>
          <w:tcPr>
            <w:tcW w:w="1282" w:type="dxa"/>
            <w:vAlign w:val="center"/>
          </w:tcPr>
          <w:p w:rsidR="00A46582" w:rsidRDefault="00437C95" w:rsidP="00437C95">
            <w:pPr>
              <w:jc w:val="center"/>
            </w:pPr>
            <w:r>
              <w:t>0</w:t>
            </w:r>
          </w:p>
        </w:tc>
        <w:tc>
          <w:tcPr>
            <w:tcW w:w="1370" w:type="dxa"/>
            <w:vAlign w:val="center"/>
          </w:tcPr>
          <w:p w:rsidR="00A46582" w:rsidRDefault="003A2DC1" w:rsidP="00437C95">
            <w:pPr>
              <w:jc w:val="center"/>
            </w:pPr>
            <w:r>
              <w:t>0</w:t>
            </w:r>
          </w:p>
        </w:tc>
      </w:tr>
      <w:tr w:rsidR="00A46582" w:rsidTr="004A7E60">
        <w:trPr>
          <w:trHeight w:val="628"/>
        </w:trPr>
        <w:tc>
          <w:tcPr>
            <w:tcW w:w="675" w:type="dxa"/>
          </w:tcPr>
          <w:p w:rsidR="00A46582" w:rsidRPr="00A46582" w:rsidRDefault="00A46582">
            <w:pPr>
              <w:rPr>
                <w:b/>
              </w:rPr>
            </w:pPr>
            <w:r w:rsidRPr="00A46582">
              <w:rPr>
                <w:b/>
              </w:rPr>
              <w:t>3</w:t>
            </w:r>
          </w:p>
        </w:tc>
        <w:tc>
          <w:tcPr>
            <w:tcW w:w="1955" w:type="dxa"/>
          </w:tcPr>
          <w:p w:rsidR="00A46582" w:rsidRPr="00A46582" w:rsidRDefault="00A46582">
            <w:pPr>
              <w:rPr>
                <w:b/>
              </w:rPr>
            </w:pPr>
            <w:r w:rsidRPr="00A46582">
              <w:rPr>
                <w:b/>
              </w:rPr>
              <w:t>Stock Exchanges (If relevant)</w:t>
            </w:r>
          </w:p>
        </w:tc>
        <w:tc>
          <w:tcPr>
            <w:tcW w:w="1022" w:type="dxa"/>
            <w:vAlign w:val="center"/>
          </w:tcPr>
          <w:p w:rsidR="00A46582" w:rsidRDefault="00437C95" w:rsidP="00437C9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A46582" w:rsidRDefault="00E72F87" w:rsidP="00437C9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A46582" w:rsidRDefault="00437C95" w:rsidP="00437C95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A46582" w:rsidRDefault="00E72F87" w:rsidP="00437C95">
            <w:pPr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A46582" w:rsidRDefault="00437C95" w:rsidP="00437C95">
            <w:pPr>
              <w:jc w:val="center"/>
            </w:pPr>
            <w:r>
              <w:t>0</w:t>
            </w:r>
          </w:p>
        </w:tc>
        <w:tc>
          <w:tcPr>
            <w:tcW w:w="1282" w:type="dxa"/>
            <w:vAlign w:val="center"/>
          </w:tcPr>
          <w:p w:rsidR="00A46582" w:rsidRDefault="00437C95" w:rsidP="00437C95">
            <w:pPr>
              <w:jc w:val="center"/>
            </w:pPr>
            <w:r>
              <w:t>0</w:t>
            </w:r>
          </w:p>
        </w:tc>
        <w:tc>
          <w:tcPr>
            <w:tcW w:w="1370" w:type="dxa"/>
            <w:vAlign w:val="center"/>
          </w:tcPr>
          <w:p w:rsidR="00A46582" w:rsidRDefault="00E72F87" w:rsidP="00437C95">
            <w:pPr>
              <w:jc w:val="center"/>
            </w:pPr>
            <w:r>
              <w:t>0</w:t>
            </w:r>
          </w:p>
        </w:tc>
      </w:tr>
      <w:tr w:rsidR="00A46582" w:rsidTr="004A7E60">
        <w:trPr>
          <w:trHeight w:val="407"/>
        </w:trPr>
        <w:tc>
          <w:tcPr>
            <w:tcW w:w="675" w:type="dxa"/>
          </w:tcPr>
          <w:p w:rsidR="00A46582" w:rsidRPr="00A46582" w:rsidRDefault="00A46582">
            <w:pPr>
              <w:rPr>
                <w:b/>
              </w:rPr>
            </w:pPr>
            <w:r w:rsidRPr="00A46582">
              <w:rPr>
                <w:b/>
              </w:rPr>
              <w:t>4</w:t>
            </w:r>
          </w:p>
        </w:tc>
        <w:tc>
          <w:tcPr>
            <w:tcW w:w="1955" w:type="dxa"/>
          </w:tcPr>
          <w:p w:rsidR="00A46582" w:rsidRPr="00A46582" w:rsidRDefault="00A46582" w:rsidP="005137E0">
            <w:pPr>
              <w:rPr>
                <w:b/>
              </w:rPr>
            </w:pPr>
            <w:r w:rsidRPr="00A46582">
              <w:rPr>
                <w:b/>
              </w:rPr>
              <w:t xml:space="preserve">Other Sources </w:t>
            </w:r>
          </w:p>
        </w:tc>
        <w:tc>
          <w:tcPr>
            <w:tcW w:w="1022" w:type="dxa"/>
            <w:vAlign w:val="center"/>
          </w:tcPr>
          <w:p w:rsidR="00A46582" w:rsidRDefault="00437C95" w:rsidP="00437C95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A46582" w:rsidRDefault="004B5875" w:rsidP="00795EA2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A46582" w:rsidRDefault="00437C95" w:rsidP="00437C95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A46582" w:rsidRDefault="004B5875" w:rsidP="00437C95">
            <w:pPr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A46582" w:rsidRDefault="00437C95" w:rsidP="00437C95">
            <w:pPr>
              <w:jc w:val="center"/>
            </w:pPr>
            <w:r>
              <w:t>0</w:t>
            </w:r>
          </w:p>
        </w:tc>
        <w:tc>
          <w:tcPr>
            <w:tcW w:w="1282" w:type="dxa"/>
            <w:vAlign w:val="center"/>
          </w:tcPr>
          <w:p w:rsidR="00A46582" w:rsidRDefault="00437C95" w:rsidP="00437C95">
            <w:pPr>
              <w:jc w:val="center"/>
            </w:pPr>
            <w:r>
              <w:t>0</w:t>
            </w:r>
          </w:p>
        </w:tc>
        <w:tc>
          <w:tcPr>
            <w:tcW w:w="1370" w:type="dxa"/>
            <w:vAlign w:val="center"/>
          </w:tcPr>
          <w:p w:rsidR="00A46582" w:rsidRDefault="004B5875" w:rsidP="00BC4CB7">
            <w:pPr>
              <w:jc w:val="center"/>
            </w:pPr>
            <w:r>
              <w:t>0</w:t>
            </w:r>
          </w:p>
        </w:tc>
      </w:tr>
      <w:tr w:rsidR="00A46582" w:rsidTr="004A7E60">
        <w:trPr>
          <w:trHeight w:val="197"/>
        </w:trPr>
        <w:tc>
          <w:tcPr>
            <w:tcW w:w="675" w:type="dxa"/>
          </w:tcPr>
          <w:p w:rsidR="00A46582" w:rsidRPr="00A46582" w:rsidRDefault="00A46582">
            <w:pPr>
              <w:rPr>
                <w:b/>
              </w:rPr>
            </w:pPr>
            <w:r w:rsidRPr="00A46582">
              <w:rPr>
                <w:b/>
              </w:rPr>
              <w:t>5</w:t>
            </w:r>
          </w:p>
        </w:tc>
        <w:tc>
          <w:tcPr>
            <w:tcW w:w="1955" w:type="dxa"/>
          </w:tcPr>
          <w:p w:rsidR="00A46582" w:rsidRPr="00A46582" w:rsidRDefault="00A46582">
            <w:pPr>
              <w:rPr>
                <w:b/>
              </w:rPr>
            </w:pPr>
            <w:r w:rsidRPr="00A46582">
              <w:rPr>
                <w:b/>
              </w:rPr>
              <w:t>Grand Total</w:t>
            </w:r>
          </w:p>
        </w:tc>
        <w:tc>
          <w:tcPr>
            <w:tcW w:w="1022" w:type="dxa"/>
            <w:vAlign w:val="center"/>
          </w:tcPr>
          <w:p w:rsidR="00A46582" w:rsidRPr="00437C95" w:rsidRDefault="003A2DC1" w:rsidP="00437C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:rsidR="00A46582" w:rsidRPr="00437C95" w:rsidRDefault="00E046CA" w:rsidP="00437C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:rsidR="00A46582" w:rsidRPr="00437C95" w:rsidRDefault="00E046CA" w:rsidP="00437C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vAlign w:val="center"/>
          </w:tcPr>
          <w:p w:rsidR="00A46582" w:rsidRPr="00437C95" w:rsidRDefault="003A2DC1" w:rsidP="00437C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7" w:type="dxa"/>
            <w:vAlign w:val="center"/>
          </w:tcPr>
          <w:p w:rsidR="00A46582" w:rsidRPr="00437C95" w:rsidRDefault="00E046CA" w:rsidP="00437C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82" w:type="dxa"/>
            <w:vAlign w:val="center"/>
          </w:tcPr>
          <w:p w:rsidR="00A46582" w:rsidRPr="00437C95" w:rsidRDefault="00437C95" w:rsidP="00437C95">
            <w:pPr>
              <w:jc w:val="center"/>
              <w:rPr>
                <w:b/>
              </w:rPr>
            </w:pPr>
            <w:r w:rsidRPr="00437C95">
              <w:rPr>
                <w:b/>
              </w:rPr>
              <w:t>0</w:t>
            </w:r>
          </w:p>
        </w:tc>
        <w:tc>
          <w:tcPr>
            <w:tcW w:w="1370" w:type="dxa"/>
            <w:vAlign w:val="center"/>
          </w:tcPr>
          <w:p w:rsidR="00A46582" w:rsidRPr="00437C95" w:rsidRDefault="003A2DC1" w:rsidP="00437C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631113" w:rsidRDefault="00631113"/>
    <w:p w:rsidR="00496905" w:rsidRDefault="00496905" w:rsidP="004A7E60">
      <w:pPr>
        <w:rPr>
          <w:b/>
          <w:sz w:val="24"/>
        </w:rPr>
      </w:pPr>
    </w:p>
    <w:p w:rsidR="00A46582" w:rsidRPr="004A7E60" w:rsidRDefault="00081391" w:rsidP="004A7E60">
      <w:pPr>
        <w:rPr>
          <w:b/>
          <w:sz w:val="24"/>
        </w:rPr>
      </w:pPr>
      <w:r w:rsidRPr="004A7E60">
        <w:rPr>
          <w:b/>
          <w:sz w:val="24"/>
        </w:rPr>
        <w:t>M</w:t>
      </w:r>
      <w:r w:rsidR="00740F98" w:rsidRPr="004A7E60">
        <w:rPr>
          <w:b/>
          <w:sz w:val="24"/>
        </w:rPr>
        <w:t>onth – wise data for the</w:t>
      </w:r>
      <w:r w:rsidR="002F70B9" w:rsidRPr="004A7E60">
        <w:rPr>
          <w:b/>
          <w:sz w:val="24"/>
        </w:rPr>
        <w:t xml:space="preserve"> current</w:t>
      </w:r>
      <w:r w:rsidRPr="004A7E60">
        <w:rPr>
          <w:b/>
          <w:sz w:val="24"/>
        </w:rPr>
        <w:t xml:space="preserve"> financial year</w:t>
      </w:r>
      <w:r w:rsidR="00462975" w:rsidRPr="004A7E60">
        <w:rPr>
          <w:b/>
          <w:sz w:val="24"/>
        </w:rPr>
        <w:t xml:space="preserve"> </w:t>
      </w:r>
      <w:r w:rsidR="008D099D" w:rsidRPr="004A7E60">
        <w:rPr>
          <w:b/>
          <w:sz w:val="24"/>
        </w:rPr>
        <w:t>2025</w:t>
      </w:r>
      <w:r w:rsidR="00213E43" w:rsidRPr="004A7E60">
        <w:rPr>
          <w:b/>
          <w:sz w:val="24"/>
        </w:rPr>
        <w:t>-</w:t>
      </w:r>
      <w:r w:rsidR="008D099D" w:rsidRPr="004A7E60">
        <w:rPr>
          <w:b/>
          <w:sz w:val="24"/>
        </w:rPr>
        <w:t>26</w:t>
      </w:r>
      <w:r w:rsidRPr="004A7E60">
        <w:rPr>
          <w:b/>
          <w:sz w:val="24"/>
        </w:rPr>
        <w:t>*</w:t>
      </w:r>
    </w:p>
    <w:p w:rsidR="00081391" w:rsidRDefault="00081391" w:rsidP="00A46582">
      <w:pPr>
        <w:pStyle w:val="ListParagraph"/>
      </w:pPr>
    </w:p>
    <w:tbl>
      <w:tblPr>
        <w:tblStyle w:val="TableGrid"/>
        <w:tblW w:w="11224" w:type="dxa"/>
        <w:tblLook w:val="04A0" w:firstRow="1" w:lastRow="0" w:firstColumn="1" w:lastColumn="0" w:noHBand="0" w:noVBand="1"/>
      </w:tblPr>
      <w:tblGrid>
        <w:gridCol w:w="675"/>
        <w:gridCol w:w="3401"/>
        <w:gridCol w:w="1976"/>
        <w:gridCol w:w="1617"/>
        <w:gridCol w:w="1796"/>
        <w:gridCol w:w="1759"/>
      </w:tblGrid>
      <w:tr w:rsidR="00081391" w:rsidTr="004A7E60">
        <w:trPr>
          <w:trHeight w:val="873"/>
        </w:trPr>
        <w:tc>
          <w:tcPr>
            <w:tcW w:w="675" w:type="dxa"/>
          </w:tcPr>
          <w:p w:rsidR="00081391" w:rsidRPr="00081391" w:rsidRDefault="00081391" w:rsidP="00A46582">
            <w:pPr>
              <w:pStyle w:val="ListParagraph"/>
              <w:ind w:left="0"/>
              <w:rPr>
                <w:b/>
              </w:rPr>
            </w:pPr>
            <w:r w:rsidRPr="00081391">
              <w:rPr>
                <w:b/>
              </w:rPr>
              <w:t>S.N.</w:t>
            </w:r>
          </w:p>
        </w:tc>
        <w:tc>
          <w:tcPr>
            <w:tcW w:w="3401" w:type="dxa"/>
          </w:tcPr>
          <w:p w:rsidR="00081391" w:rsidRPr="00081391" w:rsidRDefault="00081391" w:rsidP="00A46582">
            <w:pPr>
              <w:pStyle w:val="ListParagraph"/>
              <w:ind w:left="0"/>
              <w:rPr>
                <w:b/>
              </w:rPr>
            </w:pPr>
            <w:r w:rsidRPr="00081391">
              <w:rPr>
                <w:b/>
              </w:rPr>
              <w:t>Month</w:t>
            </w:r>
          </w:p>
        </w:tc>
        <w:tc>
          <w:tcPr>
            <w:tcW w:w="1976" w:type="dxa"/>
          </w:tcPr>
          <w:p w:rsidR="00081391" w:rsidRPr="00081391" w:rsidRDefault="00081391" w:rsidP="004A7E60">
            <w:pPr>
              <w:pStyle w:val="ListParagraph"/>
              <w:ind w:left="0"/>
              <w:jc w:val="center"/>
              <w:rPr>
                <w:b/>
              </w:rPr>
            </w:pPr>
            <w:r w:rsidRPr="00081391">
              <w:rPr>
                <w:b/>
              </w:rPr>
              <w:t>Carried forward from previous month</w:t>
            </w:r>
          </w:p>
        </w:tc>
        <w:tc>
          <w:tcPr>
            <w:tcW w:w="1617" w:type="dxa"/>
          </w:tcPr>
          <w:p w:rsidR="00081391" w:rsidRPr="00081391" w:rsidRDefault="00081391" w:rsidP="004A7E60">
            <w:pPr>
              <w:pStyle w:val="ListParagraph"/>
              <w:ind w:left="0"/>
              <w:jc w:val="center"/>
              <w:rPr>
                <w:b/>
              </w:rPr>
            </w:pPr>
            <w:r w:rsidRPr="00081391">
              <w:rPr>
                <w:b/>
              </w:rPr>
              <w:t>Received</w:t>
            </w:r>
          </w:p>
        </w:tc>
        <w:tc>
          <w:tcPr>
            <w:tcW w:w="1796" w:type="dxa"/>
          </w:tcPr>
          <w:p w:rsidR="00081391" w:rsidRPr="00081391" w:rsidRDefault="00081391" w:rsidP="004A7E60">
            <w:pPr>
              <w:pStyle w:val="ListParagraph"/>
              <w:ind w:left="0"/>
              <w:jc w:val="center"/>
              <w:rPr>
                <w:b/>
              </w:rPr>
            </w:pPr>
            <w:r w:rsidRPr="00081391">
              <w:rPr>
                <w:b/>
              </w:rPr>
              <w:t>Resolved</w:t>
            </w:r>
          </w:p>
        </w:tc>
        <w:tc>
          <w:tcPr>
            <w:tcW w:w="1759" w:type="dxa"/>
          </w:tcPr>
          <w:p w:rsidR="00081391" w:rsidRPr="00081391" w:rsidRDefault="00081391" w:rsidP="004A7E60">
            <w:pPr>
              <w:pStyle w:val="ListParagraph"/>
              <w:ind w:left="0"/>
              <w:jc w:val="center"/>
              <w:rPr>
                <w:b/>
              </w:rPr>
            </w:pPr>
            <w:r w:rsidRPr="00081391">
              <w:rPr>
                <w:b/>
              </w:rPr>
              <w:t>Pending</w:t>
            </w:r>
          </w:p>
        </w:tc>
      </w:tr>
      <w:tr w:rsidR="00E046CA" w:rsidTr="004A7E60">
        <w:trPr>
          <w:trHeight w:val="209"/>
        </w:trPr>
        <w:tc>
          <w:tcPr>
            <w:tcW w:w="675" w:type="dxa"/>
          </w:tcPr>
          <w:p w:rsidR="00E046CA" w:rsidRDefault="00496905" w:rsidP="00A46582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3401" w:type="dxa"/>
          </w:tcPr>
          <w:p w:rsidR="00E046CA" w:rsidRDefault="00E046CA" w:rsidP="00AA3539">
            <w:pPr>
              <w:pStyle w:val="ListParagraph"/>
              <w:ind w:left="0"/>
            </w:pPr>
            <w:r>
              <w:t>April,2025</w:t>
            </w:r>
          </w:p>
        </w:tc>
        <w:tc>
          <w:tcPr>
            <w:tcW w:w="1976" w:type="dxa"/>
            <w:vAlign w:val="center"/>
          </w:tcPr>
          <w:p w:rsidR="00E046CA" w:rsidRDefault="00E046CA" w:rsidP="004F4967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617" w:type="dxa"/>
            <w:vAlign w:val="center"/>
          </w:tcPr>
          <w:p w:rsidR="00E046CA" w:rsidRDefault="008D099D" w:rsidP="004F4967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1796" w:type="dxa"/>
            <w:vAlign w:val="center"/>
          </w:tcPr>
          <w:p w:rsidR="00E046CA" w:rsidRDefault="008D099D" w:rsidP="004F4967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759" w:type="dxa"/>
            <w:vAlign w:val="center"/>
          </w:tcPr>
          <w:p w:rsidR="00E046CA" w:rsidRDefault="008D099D" w:rsidP="004F4967">
            <w:pPr>
              <w:pStyle w:val="ListParagraph"/>
              <w:ind w:left="0"/>
              <w:jc w:val="center"/>
            </w:pPr>
            <w:r>
              <w:t>0</w:t>
            </w:r>
          </w:p>
        </w:tc>
      </w:tr>
      <w:tr w:rsidR="003A2DC1" w:rsidTr="004A7E60">
        <w:trPr>
          <w:trHeight w:val="209"/>
        </w:trPr>
        <w:tc>
          <w:tcPr>
            <w:tcW w:w="675" w:type="dxa"/>
          </w:tcPr>
          <w:p w:rsidR="003A2DC1" w:rsidRDefault="003A2DC1" w:rsidP="00A46582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3401" w:type="dxa"/>
          </w:tcPr>
          <w:p w:rsidR="003A2DC1" w:rsidRDefault="003A2DC1" w:rsidP="00AA3539">
            <w:pPr>
              <w:pStyle w:val="ListParagraph"/>
              <w:ind w:left="0"/>
            </w:pPr>
            <w:r>
              <w:t>May,2025</w:t>
            </w:r>
          </w:p>
        </w:tc>
        <w:tc>
          <w:tcPr>
            <w:tcW w:w="1976" w:type="dxa"/>
            <w:vAlign w:val="center"/>
          </w:tcPr>
          <w:p w:rsidR="003A2DC1" w:rsidRDefault="003A2DC1" w:rsidP="004F4967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1617" w:type="dxa"/>
            <w:vAlign w:val="center"/>
          </w:tcPr>
          <w:p w:rsidR="003A2DC1" w:rsidRDefault="003A2DC1" w:rsidP="004F4967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1796" w:type="dxa"/>
            <w:vAlign w:val="center"/>
          </w:tcPr>
          <w:p w:rsidR="003A2DC1" w:rsidRDefault="003A2DC1" w:rsidP="004F4967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1759" w:type="dxa"/>
            <w:vAlign w:val="center"/>
          </w:tcPr>
          <w:p w:rsidR="003A2DC1" w:rsidRDefault="003A2DC1" w:rsidP="004F4967">
            <w:pPr>
              <w:pStyle w:val="ListParagraph"/>
              <w:ind w:left="0"/>
              <w:jc w:val="center"/>
            </w:pPr>
            <w:r>
              <w:t>0</w:t>
            </w:r>
          </w:p>
        </w:tc>
      </w:tr>
      <w:tr w:rsidR="003A2DC1" w:rsidTr="004A7E60">
        <w:trPr>
          <w:trHeight w:val="209"/>
        </w:trPr>
        <w:tc>
          <w:tcPr>
            <w:tcW w:w="675" w:type="dxa"/>
          </w:tcPr>
          <w:p w:rsidR="003A2DC1" w:rsidRDefault="003A2DC1" w:rsidP="00A46582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3401" w:type="dxa"/>
          </w:tcPr>
          <w:p w:rsidR="003A2DC1" w:rsidRDefault="003A2DC1" w:rsidP="00AA3539">
            <w:pPr>
              <w:pStyle w:val="ListParagraph"/>
              <w:ind w:left="0"/>
            </w:pPr>
            <w:r>
              <w:t>June,2025</w:t>
            </w:r>
          </w:p>
        </w:tc>
        <w:tc>
          <w:tcPr>
            <w:tcW w:w="1976" w:type="dxa"/>
            <w:vAlign w:val="center"/>
          </w:tcPr>
          <w:p w:rsidR="003A2DC1" w:rsidRDefault="003A2DC1" w:rsidP="004F4967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1617" w:type="dxa"/>
            <w:vAlign w:val="center"/>
          </w:tcPr>
          <w:p w:rsidR="003A2DC1" w:rsidRDefault="003A2DC1" w:rsidP="004F4967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1796" w:type="dxa"/>
            <w:vAlign w:val="center"/>
          </w:tcPr>
          <w:p w:rsidR="003A2DC1" w:rsidRDefault="003A2DC1" w:rsidP="004F4967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1759" w:type="dxa"/>
            <w:vAlign w:val="center"/>
          </w:tcPr>
          <w:p w:rsidR="003A2DC1" w:rsidRDefault="003A2DC1" w:rsidP="004F4967">
            <w:pPr>
              <w:pStyle w:val="ListParagraph"/>
              <w:ind w:left="0"/>
              <w:jc w:val="center"/>
            </w:pPr>
            <w:r>
              <w:t>0</w:t>
            </w:r>
          </w:p>
        </w:tc>
      </w:tr>
      <w:tr w:rsidR="00587970" w:rsidTr="004A7E60">
        <w:trPr>
          <w:trHeight w:val="209"/>
        </w:trPr>
        <w:tc>
          <w:tcPr>
            <w:tcW w:w="675" w:type="dxa"/>
          </w:tcPr>
          <w:p w:rsidR="00587970" w:rsidRDefault="00587970" w:rsidP="00A46582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3401" w:type="dxa"/>
          </w:tcPr>
          <w:p w:rsidR="00587970" w:rsidRDefault="00587970" w:rsidP="00AA3539">
            <w:pPr>
              <w:pStyle w:val="ListParagraph"/>
              <w:ind w:left="0"/>
            </w:pPr>
            <w:r>
              <w:t>July,2025</w:t>
            </w:r>
          </w:p>
        </w:tc>
        <w:tc>
          <w:tcPr>
            <w:tcW w:w="1976" w:type="dxa"/>
            <w:vAlign w:val="center"/>
          </w:tcPr>
          <w:p w:rsidR="00587970" w:rsidRDefault="00587970" w:rsidP="004F4967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1617" w:type="dxa"/>
            <w:vAlign w:val="center"/>
          </w:tcPr>
          <w:p w:rsidR="00587970" w:rsidRDefault="00587970" w:rsidP="004F4967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1796" w:type="dxa"/>
            <w:vAlign w:val="center"/>
          </w:tcPr>
          <w:p w:rsidR="00587970" w:rsidRDefault="00587970" w:rsidP="004F4967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1759" w:type="dxa"/>
            <w:vAlign w:val="center"/>
          </w:tcPr>
          <w:p w:rsidR="00587970" w:rsidRDefault="00587970" w:rsidP="004F4967">
            <w:pPr>
              <w:pStyle w:val="ListParagraph"/>
              <w:ind w:left="0"/>
              <w:jc w:val="center"/>
            </w:pPr>
            <w:r>
              <w:t>0</w:t>
            </w:r>
          </w:p>
        </w:tc>
      </w:tr>
      <w:tr w:rsidR="00860172" w:rsidTr="004A7E60">
        <w:trPr>
          <w:trHeight w:val="209"/>
        </w:trPr>
        <w:tc>
          <w:tcPr>
            <w:tcW w:w="675" w:type="dxa"/>
          </w:tcPr>
          <w:p w:rsidR="00860172" w:rsidRDefault="00860172" w:rsidP="00A46582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3401" w:type="dxa"/>
          </w:tcPr>
          <w:p w:rsidR="00860172" w:rsidRDefault="00860172" w:rsidP="00AA3539">
            <w:pPr>
              <w:pStyle w:val="ListParagraph"/>
              <w:ind w:left="0"/>
            </w:pPr>
            <w:r>
              <w:t>August,2025</w:t>
            </w:r>
          </w:p>
        </w:tc>
        <w:tc>
          <w:tcPr>
            <w:tcW w:w="1976" w:type="dxa"/>
            <w:vAlign w:val="center"/>
          </w:tcPr>
          <w:p w:rsidR="00860172" w:rsidRDefault="00860172" w:rsidP="004F4967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1617" w:type="dxa"/>
            <w:vAlign w:val="center"/>
          </w:tcPr>
          <w:p w:rsidR="00860172" w:rsidRDefault="00860172" w:rsidP="004F4967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1796" w:type="dxa"/>
            <w:vAlign w:val="center"/>
          </w:tcPr>
          <w:p w:rsidR="00860172" w:rsidRDefault="00860172" w:rsidP="004F4967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1759" w:type="dxa"/>
            <w:vAlign w:val="center"/>
          </w:tcPr>
          <w:p w:rsidR="00860172" w:rsidRDefault="00860172" w:rsidP="004F4967">
            <w:pPr>
              <w:pStyle w:val="ListParagraph"/>
              <w:ind w:left="0"/>
              <w:jc w:val="center"/>
            </w:pPr>
            <w:r>
              <w:t>0</w:t>
            </w:r>
          </w:p>
        </w:tc>
      </w:tr>
      <w:tr w:rsidR="001D3A32" w:rsidTr="004A7E60">
        <w:trPr>
          <w:trHeight w:val="209"/>
        </w:trPr>
        <w:tc>
          <w:tcPr>
            <w:tcW w:w="675" w:type="dxa"/>
          </w:tcPr>
          <w:p w:rsidR="001D3A32" w:rsidRDefault="001D3A32" w:rsidP="00A46582">
            <w:pPr>
              <w:pStyle w:val="ListParagraph"/>
              <w:ind w:left="0"/>
            </w:pPr>
            <w:r>
              <w:t>6</w:t>
            </w:r>
          </w:p>
        </w:tc>
        <w:tc>
          <w:tcPr>
            <w:tcW w:w="3401" w:type="dxa"/>
          </w:tcPr>
          <w:p w:rsidR="001D3A32" w:rsidRDefault="001D3A32" w:rsidP="00AA3539">
            <w:pPr>
              <w:pStyle w:val="ListParagraph"/>
              <w:ind w:left="0"/>
            </w:pPr>
            <w:r>
              <w:t>Sept,2025</w:t>
            </w:r>
          </w:p>
        </w:tc>
        <w:tc>
          <w:tcPr>
            <w:tcW w:w="1976" w:type="dxa"/>
            <w:vAlign w:val="center"/>
          </w:tcPr>
          <w:p w:rsidR="001D3A32" w:rsidRDefault="001D3A32" w:rsidP="004F4967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1617" w:type="dxa"/>
            <w:vAlign w:val="center"/>
          </w:tcPr>
          <w:p w:rsidR="001D3A32" w:rsidRDefault="001D3A32" w:rsidP="004F4967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1796" w:type="dxa"/>
            <w:vAlign w:val="center"/>
          </w:tcPr>
          <w:p w:rsidR="001D3A32" w:rsidRDefault="001D3A32" w:rsidP="004F4967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1759" w:type="dxa"/>
            <w:vAlign w:val="center"/>
          </w:tcPr>
          <w:p w:rsidR="001D3A32" w:rsidRDefault="001D3A32" w:rsidP="004F4967">
            <w:pPr>
              <w:pStyle w:val="ListParagraph"/>
              <w:ind w:left="0"/>
              <w:jc w:val="center"/>
            </w:pPr>
            <w:r>
              <w:t>0</w:t>
            </w:r>
          </w:p>
        </w:tc>
      </w:tr>
      <w:tr w:rsidR="00095856" w:rsidTr="004A7E60">
        <w:trPr>
          <w:trHeight w:val="221"/>
        </w:trPr>
        <w:tc>
          <w:tcPr>
            <w:tcW w:w="675" w:type="dxa"/>
          </w:tcPr>
          <w:p w:rsidR="00095856" w:rsidRDefault="00095856" w:rsidP="00A46582">
            <w:pPr>
              <w:pStyle w:val="ListParagraph"/>
              <w:ind w:left="0"/>
            </w:pPr>
          </w:p>
        </w:tc>
        <w:tc>
          <w:tcPr>
            <w:tcW w:w="3401" w:type="dxa"/>
          </w:tcPr>
          <w:p w:rsidR="00095856" w:rsidRPr="00081391" w:rsidRDefault="00095856" w:rsidP="00A46582">
            <w:pPr>
              <w:pStyle w:val="ListParagraph"/>
              <w:ind w:left="0"/>
              <w:rPr>
                <w:b/>
              </w:rPr>
            </w:pPr>
            <w:r w:rsidRPr="00081391">
              <w:rPr>
                <w:b/>
              </w:rPr>
              <w:t>Grand Total</w:t>
            </w:r>
          </w:p>
        </w:tc>
        <w:tc>
          <w:tcPr>
            <w:tcW w:w="1976" w:type="dxa"/>
          </w:tcPr>
          <w:p w:rsidR="00095856" w:rsidRPr="00C74CA8" w:rsidRDefault="008D099D" w:rsidP="00C74CA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17" w:type="dxa"/>
          </w:tcPr>
          <w:p w:rsidR="00095856" w:rsidRPr="00C74CA8" w:rsidRDefault="00496905" w:rsidP="00C74CA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96" w:type="dxa"/>
          </w:tcPr>
          <w:p w:rsidR="00095856" w:rsidRPr="00C74CA8" w:rsidRDefault="00496905" w:rsidP="00C74CA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59" w:type="dxa"/>
          </w:tcPr>
          <w:p w:rsidR="00095856" w:rsidRPr="00C74CA8" w:rsidRDefault="00496905" w:rsidP="00C74CA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CF4005" w:rsidRDefault="00CF4005" w:rsidP="00A46582">
      <w:pPr>
        <w:pStyle w:val="ListParagraph"/>
      </w:pPr>
    </w:p>
    <w:p w:rsidR="00496905" w:rsidRDefault="00496905" w:rsidP="004A7E60">
      <w:pPr>
        <w:rPr>
          <w:b/>
          <w:sz w:val="24"/>
        </w:rPr>
      </w:pPr>
    </w:p>
    <w:p w:rsidR="00CF4005" w:rsidRPr="004A7E60" w:rsidRDefault="00CF4005" w:rsidP="004A7E60">
      <w:pPr>
        <w:rPr>
          <w:b/>
          <w:sz w:val="24"/>
        </w:rPr>
      </w:pPr>
      <w:r w:rsidRPr="004A7E60">
        <w:rPr>
          <w:b/>
          <w:sz w:val="24"/>
        </w:rPr>
        <w:t>Trend of annual</w:t>
      </w:r>
      <w:r w:rsidR="002F70B9" w:rsidRPr="004A7E60">
        <w:rPr>
          <w:b/>
          <w:sz w:val="24"/>
        </w:rPr>
        <w:t xml:space="preserve"> (Financial</w:t>
      </w:r>
      <w:r w:rsidRPr="004A7E60">
        <w:rPr>
          <w:b/>
          <w:sz w:val="24"/>
        </w:rPr>
        <w:t xml:space="preserve"> </w:t>
      </w:r>
      <w:r w:rsidR="002F70B9" w:rsidRPr="004A7E60">
        <w:rPr>
          <w:b/>
          <w:sz w:val="24"/>
        </w:rPr>
        <w:t xml:space="preserve">Year) </w:t>
      </w:r>
      <w:r w:rsidRPr="004A7E60">
        <w:rPr>
          <w:b/>
          <w:sz w:val="24"/>
        </w:rPr>
        <w:t>disposal of complaints (for 5 years on rolling basis)</w:t>
      </w:r>
    </w:p>
    <w:p w:rsidR="00CF4005" w:rsidRDefault="00CF4005" w:rsidP="00A46582">
      <w:pPr>
        <w:pStyle w:val="ListParagraph"/>
        <w:rPr>
          <w:b/>
        </w:rPr>
      </w:pPr>
    </w:p>
    <w:tbl>
      <w:tblPr>
        <w:tblStyle w:val="TableGrid"/>
        <w:tblW w:w="11194" w:type="dxa"/>
        <w:tblLook w:val="04A0" w:firstRow="1" w:lastRow="0" w:firstColumn="1" w:lastColumn="0" w:noHBand="0" w:noVBand="1"/>
      </w:tblPr>
      <w:tblGrid>
        <w:gridCol w:w="662"/>
        <w:gridCol w:w="2686"/>
        <w:gridCol w:w="2170"/>
        <w:gridCol w:w="1897"/>
        <w:gridCol w:w="1899"/>
        <w:gridCol w:w="1880"/>
      </w:tblGrid>
      <w:tr w:rsidR="00CF4005" w:rsidTr="004A7E60">
        <w:trPr>
          <w:trHeight w:val="806"/>
        </w:trPr>
        <w:tc>
          <w:tcPr>
            <w:tcW w:w="662" w:type="dxa"/>
          </w:tcPr>
          <w:p w:rsidR="00CF4005" w:rsidRDefault="00CF4005" w:rsidP="00A4658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SN.</w:t>
            </w:r>
          </w:p>
        </w:tc>
        <w:tc>
          <w:tcPr>
            <w:tcW w:w="2686" w:type="dxa"/>
          </w:tcPr>
          <w:p w:rsidR="00CF4005" w:rsidRDefault="00CF4005" w:rsidP="00A4658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2170" w:type="dxa"/>
          </w:tcPr>
          <w:p w:rsidR="00CF4005" w:rsidRDefault="00CF4005" w:rsidP="004A7E60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Carried forward from previous year</w:t>
            </w:r>
          </w:p>
        </w:tc>
        <w:tc>
          <w:tcPr>
            <w:tcW w:w="1897" w:type="dxa"/>
          </w:tcPr>
          <w:p w:rsidR="00CF4005" w:rsidRDefault="00CF4005" w:rsidP="004A7E60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Received</w:t>
            </w:r>
          </w:p>
        </w:tc>
        <w:tc>
          <w:tcPr>
            <w:tcW w:w="1899" w:type="dxa"/>
          </w:tcPr>
          <w:p w:rsidR="00CF4005" w:rsidRDefault="00CF4005" w:rsidP="004A7E60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Resolved</w:t>
            </w:r>
          </w:p>
        </w:tc>
        <w:tc>
          <w:tcPr>
            <w:tcW w:w="1880" w:type="dxa"/>
          </w:tcPr>
          <w:p w:rsidR="00CF4005" w:rsidRDefault="00CF4005" w:rsidP="004A7E60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Pending</w:t>
            </w:r>
          </w:p>
        </w:tc>
      </w:tr>
      <w:tr w:rsidR="00CF4005" w:rsidTr="004A7E60">
        <w:trPr>
          <w:trHeight w:val="258"/>
        </w:trPr>
        <w:tc>
          <w:tcPr>
            <w:tcW w:w="662" w:type="dxa"/>
          </w:tcPr>
          <w:p w:rsidR="00CF4005" w:rsidRDefault="004D418D" w:rsidP="00A4658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86" w:type="dxa"/>
          </w:tcPr>
          <w:p w:rsidR="00CF4005" w:rsidRDefault="00CF4005" w:rsidP="00DB4ABA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2021-22</w:t>
            </w:r>
          </w:p>
        </w:tc>
        <w:tc>
          <w:tcPr>
            <w:tcW w:w="2170" w:type="dxa"/>
            <w:vAlign w:val="center"/>
          </w:tcPr>
          <w:p w:rsidR="00CF4005" w:rsidRPr="006B3D02" w:rsidRDefault="00E16682" w:rsidP="006B3D02">
            <w:pPr>
              <w:pStyle w:val="ListParagraph"/>
              <w:ind w:left="0"/>
              <w:jc w:val="center"/>
            </w:pPr>
            <w:r w:rsidRPr="006B3D02">
              <w:t>0</w:t>
            </w:r>
          </w:p>
        </w:tc>
        <w:tc>
          <w:tcPr>
            <w:tcW w:w="1897" w:type="dxa"/>
            <w:vAlign w:val="center"/>
          </w:tcPr>
          <w:p w:rsidR="00CF4005" w:rsidRPr="006B3D02" w:rsidRDefault="00DB4ABA" w:rsidP="006B3D02">
            <w:pPr>
              <w:pStyle w:val="ListParagraph"/>
              <w:ind w:left="0"/>
              <w:jc w:val="center"/>
            </w:pPr>
            <w:r>
              <w:t>2</w:t>
            </w:r>
            <w:r w:rsidR="000E5794">
              <w:t>1</w:t>
            </w:r>
          </w:p>
        </w:tc>
        <w:tc>
          <w:tcPr>
            <w:tcW w:w="1899" w:type="dxa"/>
            <w:vAlign w:val="center"/>
          </w:tcPr>
          <w:p w:rsidR="00CF4005" w:rsidRPr="006B3D02" w:rsidRDefault="000E5794" w:rsidP="006B3D02">
            <w:pPr>
              <w:pStyle w:val="ListParagraph"/>
              <w:ind w:left="0"/>
              <w:jc w:val="center"/>
            </w:pPr>
            <w:r>
              <w:t>21</w:t>
            </w:r>
          </w:p>
        </w:tc>
        <w:tc>
          <w:tcPr>
            <w:tcW w:w="1880" w:type="dxa"/>
            <w:vAlign w:val="center"/>
          </w:tcPr>
          <w:p w:rsidR="00CF4005" w:rsidRPr="006B3D02" w:rsidRDefault="008671AB" w:rsidP="006B3D02">
            <w:pPr>
              <w:pStyle w:val="ListParagraph"/>
              <w:ind w:left="0"/>
              <w:jc w:val="center"/>
            </w:pPr>
            <w:r>
              <w:t>0</w:t>
            </w:r>
          </w:p>
        </w:tc>
      </w:tr>
      <w:tr w:rsidR="00C00BD7" w:rsidTr="004A7E60">
        <w:trPr>
          <w:trHeight w:val="273"/>
        </w:trPr>
        <w:tc>
          <w:tcPr>
            <w:tcW w:w="662" w:type="dxa"/>
          </w:tcPr>
          <w:p w:rsidR="00C00BD7" w:rsidRDefault="004D418D" w:rsidP="00A4658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86" w:type="dxa"/>
          </w:tcPr>
          <w:p w:rsidR="00C00BD7" w:rsidRDefault="00C00BD7" w:rsidP="00DB4ABA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2022-23</w:t>
            </w:r>
          </w:p>
        </w:tc>
        <w:tc>
          <w:tcPr>
            <w:tcW w:w="2170" w:type="dxa"/>
            <w:vAlign w:val="center"/>
          </w:tcPr>
          <w:p w:rsidR="00C00BD7" w:rsidRPr="006B3D02" w:rsidRDefault="00C00BD7" w:rsidP="006B3D02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1897" w:type="dxa"/>
            <w:vAlign w:val="center"/>
          </w:tcPr>
          <w:p w:rsidR="00C00BD7" w:rsidRDefault="00BE7C12" w:rsidP="006B3D02">
            <w:pPr>
              <w:pStyle w:val="ListParagraph"/>
              <w:ind w:left="0"/>
              <w:jc w:val="center"/>
            </w:pPr>
            <w:r>
              <w:t>7</w:t>
            </w:r>
          </w:p>
        </w:tc>
        <w:tc>
          <w:tcPr>
            <w:tcW w:w="1899" w:type="dxa"/>
            <w:vAlign w:val="center"/>
          </w:tcPr>
          <w:p w:rsidR="00C00BD7" w:rsidRDefault="00BE7C12" w:rsidP="006B3D02">
            <w:pPr>
              <w:pStyle w:val="ListParagraph"/>
              <w:ind w:left="0"/>
              <w:jc w:val="center"/>
            </w:pPr>
            <w:r>
              <w:t>7</w:t>
            </w:r>
          </w:p>
        </w:tc>
        <w:tc>
          <w:tcPr>
            <w:tcW w:w="1880" w:type="dxa"/>
            <w:vAlign w:val="center"/>
          </w:tcPr>
          <w:p w:rsidR="00C00BD7" w:rsidRDefault="001873F8" w:rsidP="006B3D02">
            <w:pPr>
              <w:pStyle w:val="ListParagraph"/>
              <w:ind w:left="0"/>
              <w:jc w:val="center"/>
            </w:pPr>
            <w:r>
              <w:t>0</w:t>
            </w:r>
          </w:p>
        </w:tc>
      </w:tr>
      <w:tr w:rsidR="00462975" w:rsidTr="004A7E60">
        <w:trPr>
          <w:trHeight w:val="258"/>
        </w:trPr>
        <w:tc>
          <w:tcPr>
            <w:tcW w:w="662" w:type="dxa"/>
          </w:tcPr>
          <w:p w:rsidR="00462975" w:rsidRDefault="004D418D" w:rsidP="00A4658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86" w:type="dxa"/>
          </w:tcPr>
          <w:p w:rsidR="00462975" w:rsidRDefault="00462975" w:rsidP="00DB4ABA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2023-24</w:t>
            </w:r>
          </w:p>
        </w:tc>
        <w:tc>
          <w:tcPr>
            <w:tcW w:w="2170" w:type="dxa"/>
            <w:vAlign w:val="center"/>
          </w:tcPr>
          <w:p w:rsidR="00462975" w:rsidRDefault="00462975" w:rsidP="006B3D02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1897" w:type="dxa"/>
            <w:vAlign w:val="center"/>
          </w:tcPr>
          <w:p w:rsidR="00462975" w:rsidRDefault="000C5261" w:rsidP="006B3D02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1899" w:type="dxa"/>
            <w:vAlign w:val="center"/>
          </w:tcPr>
          <w:p w:rsidR="00462975" w:rsidRDefault="000C5261" w:rsidP="006B3D02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1880" w:type="dxa"/>
            <w:vAlign w:val="center"/>
          </w:tcPr>
          <w:p w:rsidR="00462975" w:rsidRDefault="00462975" w:rsidP="006B3D02">
            <w:pPr>
              <w:pStyle w:val="ListParagraph"/>
              <w:ind w:left="0"/>
              <w:jc w:val="center"/>
            </w:pPr>
            <w:r>
              <w:t>0</w:t>
            </w:r>
          </w:p>
        </w:tc>
      </w:tr>
      <w:tr w:rsidR="00AA3539" w:rsidTr="004A7E60">
        <w:trPr>
          <w:trHeight w:val="273"/>
        </w:trPr>
        <w:tc>
          <w:tcPr>
            <w:tcW w:w="662" w:type="dxa"/>
          </w:tcPr>
          <w:p w:rsidR="00AA3539" w:rsidRDefault="004D418D" w:rsidP="00A4658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86" w:type="dxa"/>
          </w:tcPr>
          <w:p w:rsidR="00AA3539" w:rsidRDefault="00AA3539" w:rsidP="00DB4ABA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2024-25</w:t>
            </w:r>
          </w:p>
        </w:tc>
        <w:tc>
          <w:tcPr>
            <w:tcW w:w="2170" w:type="dxa"/>
            <w:vAlign w:val="center"/>
          </w:tcPr>
          <w:p w:rsidR="00AA3539" w:rsidRDefault="00AA3539" w:rsidP="006B3D02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1897" w:type="dxa"/>
            <w:vAlign w:val="center"/>
          </w:tcPr>
          <w:p w:rsidR="00AA3539" w:rsidRDefault="00091BC3" w:rsidP="006B3D02">
            <w:pPr>
              <w:pStyle w:val="ListParagraph"/>
              <w:ind w:left="0"/>
              <w:jc w:val="center"/>
            </w:pPr>
            <w:r>
              <w:t>8</w:t>
            </w:r>
          </w:p>
        </w:tc>
        <w:tc>
          <w:tcPr>
            <w:tcW w:w="1899" w:type="dxa"/>
            <w:vAlign w:val="center"/>
          </w:tcPr>
          <w:p w:rsidR="00AA3539" w:rsidRDefault="0063797E" w:rsidP="006B3D02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1880" w:type="dxa"/>
            <w:vAlign w:val="center"/>
          </w:tcPr>
          <w:p w:rsidR="00AA3539" w:rsidRDefault="00091BC3" w:rsidP="006B3D02">
            <w:pPr>
              <w:pStyle w:val="ListParagraph"/>
              <w:ind w:left="0"/>
              <w:jc w:val="center"/>
            </w:pPr>
            <w:r>
              <w:t>3</w:t>
            </w:r>
          </w:p>
        </w:tc>
      </w:tr>
      <w:tr w:rsidR="008D099D" w:rsidTr="004A7E60">
        <w:trPr>
          <w:trHeight w:val="258"/>
        </w:trPr>
        <w:tc>
          <w:tcPr>
            <w:tcW w:w="662" w:type="dxa"/>
          </w:tcPr>
          <w:p w:rsidR="008D099D" w:rsidRDefault="004D418D" w:rsidP="00A4658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86" w:type="dxa"/>
          </w:tcPr>
          <w:p w:rsidR="008D099D" w:rsidRDefault="008D099D" w:rsidP="00DB4ABA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2025-26</w:t>
            </w:r>
          </w:p>
        </w:tc>
        <w:tc>
          <w:tcPr>
            <w:tcW w:w="2170" w:type="dxa"/>
            <w:vAlign w:val="center"/>
          </w:tcPr>
          <w:p w:rsidR="008D099D" w:rsidRDefault="008D099D" w:rsidP="006B3D02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897" w:type="dxa"/>
            <w:vAlign w:val="center"/>
          </w:tcPr>
          <w:p w:rsidR="008D099D" w:rsidRDefault="008D099D" w:rsidP="006B3D02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1899" w:type="dxa"/>
            <w:vAlign w:val="center"/>
          </w:tcPr>
          <w:p w:rsidR="008D099D" w:rsidRDefault="008D099D" w:rsidP="006B3D02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880" w:type="dxa"/>
            <w:vAlign w:val="center"/>
          </w:tcPr>
          <w:p w:rsidR="008D099D" w:rsidRDefault="008D099D" w:rsidP="006B3D02">
            <w:pPr>
              <w:pStyle w:val="ListParagraph"/>
              <w:ind w:left="0"/>
              <w:jc w:val="center"/>
            </w:pPr>
            <w:r>
              <w:t>0</w:t>
            </w:r>
          </w:p>
        </w:tc>
      </w:tr>
      <w:tr w:rsidR="00CF4005" w:rsidTr="004A7E60">
        <w:trPr>
          <w:trHeight w:val="273"/>
        </w:trPr>
        <w:tc>
          <w:tcPr>
            <w:tcW w:w="662" w:type="dxa"/>
          </w:tcPr>
          <w:p w:rsidR="00CF4005" w:rsidRDefault="00CF4005" w:rsidP="00A4658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686" w:type="dxa"/>
          </w:tcPr>
          <w:p w:rsidR="00CF4005" w:rsidRDefault="00CF4005" w:rsidP="00A4658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Grand Total</w:t>
            </w:r>
          </w:p>
        </w:tc>
        <w:tc>
          <w:tcPr>
            <w:tcW w:w="2170" w:type="dxa"/>
            <w:vAlign w:val="center"/>
          </w:tcPr>
          <w:p w:rsidR="00CF4005" w:rsidRDefault="008D099D" w:rsidP="006B3D02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97" w:type="dxa"/>
            <w:vAlign w:val="center"/>
          </w:tcPr>
          <w:p w:rsidR="00CF4005" w:rsidRDefault="004D418D" w:rsidP="006B3D02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899" w:type="dxa"/>
            <w:vAlign w:val="center"/>
          </w:tcPr>
          <w:p w:rsidR="00CF4005" w:rsidRDefault="004D418D" w:rsidP="006B3D02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880" w:type="dxa"/>
            <w:vAlign w:val="center"/>
          </w:tcPr>
          <w:p w:rsidR="00CF4005" w:rsidRDefault="00091BC3" w:rsidP="006B3D02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CF4005" w:rsidRPr="00CF4005" w:rsidRDefault="00CF4005" w:rsidP="004A46BE">
      <w:pPr>
        <w:pStyle w:val="ListParagraph"/>
        <w:rPr>
          <w:b/>
        </w:rPr>
      </w:pPr>
    </w:p>
    <w:sectPr w:rsidR="00CF4005" w:rsidRPr="00CF4005" w:rsidSect="004A7E60">
      <w:headerReference w:type="default" r:id="rId7"/>
      <w:pgSz w:w="12240" w:h="15840"/>
      <w:pgMar w:top="1135" w:right="1440" w:bottom="851" w:left="56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C57" w:rsidRDefault="00D14C57" w:rsidP="004A7E60">
      <w:r>
        <w:separator/>
      </w:r>
    </w:p>
  </w:endnote>
  <w:endnote w:type="continuationSeparator" w:id="0">
    <w:p w:rsidR="00D14C57" w:rsidRDefault="00D14C57" w:rsidP="004A7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C57" w:rsidRDefault="00D14C57" w:rsidP="004A7E60">
      <w:r>
        <w:separator/>
      </w:r>
    </w:p>
  </w:footnote>
  <w:footnote w:type="continuationSeparator" w:id="0">
    <w:p w:rsidR="00D14C57" w:rsidRDefault="00D14C57" w:rsidP="004A7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E60" w:rsidRPr="003A2DC1" w:rsidRDefault="004A7E60" w:rsidP="003A2DC1">
    <w:pPr>
      <w:pStyle w:val="Header"/>
      <w:jc w:val="center"/>
      <w:rPr>
        <w:b/>
        <w:sz w:val="36"/>
        <w:szCs w:val="36"/>
      </w:rPr>
    </w:pPr>
    <w:r w:rsidRPr="00F13D07">
      <w:rPr>
        <w:b/>
        <w:sz w:val="36"/>
        <w:szCs w:val="36"/>
      </w:rPr>
      <w:t>Investor Charter-RTA</w:t>
    </w:r>
    <w:r>
      <w:rPr>
        <w:b/>
        <w:sz w:val="36"/>
        <w:szCs w:val="36"/>
      </w:rPr>
      <w:t xml:space="preserve"> for the month ending </w:t>
    </w:r>
    <w:r w:rsidR="00880EC8">
      <w:rPr>
        <w:b/>
        <w:sz w:val="36"/>
        <w:szCs w:val="36"/>
      </w:rPr>
      <w:t>Sep,</w:t>
    </w:r>
    <w:r>
      <w:rPr>
        <w:b/>
        <w:sz w:val="36"/>
        <w:szCs w:val="36"/>
      </w:rPr>
      <w:t xml:space="preserve">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40510"/>
    <w:multiLevelType w:val="hybridMultilevel"/>
    <w:tmpl w:val="7292ED28"/>
    <w:lvl w:ilvl="0" w:tplc="B5D668A2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7552A"/>
    <w:multiLevelType w:val="hybridMultilevel"/>
    <w:tmpl w:val="3CDC1368"/>
    <w:lvl w:ilvl="0" w:tplc="10249AE2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582"/>
    <w:rsid w:val="00014B46"/>
    <w:rsid w:val="00031A1E"/>
    <w:rsid w:val="00080C0A"/>
    <w:rsid w:val="00081391"/>
    <w:rsid w:val="00091BC3"/>
    <w:rsid w:val="00095856"/>
    <w:rsid w:val="000C5261"/>
    <w:rsid w:val="000E4AFE"/>
    <w:rsid w:val="000E5794"/>
    <w:rsid w:val="000E699C"/>
    <w:rsid w:val="000F3F16"/>
    <w:rsid w:val="000F7389"/>
    <w:rsid w:val="0018303F"/>
    <w:rsid w:val="001841F2"/>
    <w:rsid w:val="001873F8"/>
    <w:rsid w:val="001D3A32"/>
    <w:rsid w:val="001F11CD"/>
    <w:rsid w:val="001F122A"/>
    <w:rsid w:val="00213E43"/>
    <w:rsid w:val="002350AD"/>
    <w:rsid w:val="00237DF1"/>
    <w:rsid w:val="002F70B9"/>
    <w:rsid w:val="00304AFC"/>
    <w:rsid w:val="00342493"/>
    <w:rsid w:val="003569E4"/>
    <w:rsid w:val="00357AAD"/>
    <w:rsid w:val="00365C4E"/>
    <w:rsid w:val="0038201E"/>
    <w:rsid w:val="003A2DC1"/>
    <w:rsid w:val="003C24AD"/>
    <w:rsid w:val="003E158F"/>
    <w:rsid w:val="003F1F9D"/>
    <w:rsid w:val="003F37D3"/>
    <w:rsid w:val="00406B1A"/>
    <w:rsid w:val="00406C8A"/>
    <w:rsid w:val="0043770B"/>
    <w:rsid w:val="00437C95"/>
    <w:rsid w:val="00462975"/>
    <w:rsid w:val="00486A0F"/>
    <w:rsid w:val="00496905"/>
    <w:rsid w:val="004A46BE"/>
    <w:rsid w:val="004A7E60"/>
    <w:rsid w:val="004B1211"/>
    <w:rsid w:val="004B5875"/>
    <w:rsid w:val="004D418D"/>
    <w:rsid w:val="004F4967"/>
    <w:rsid w:val="005137E0"/>
    <w:rsid w:val="005474B8"/>
    <w:rsid w:val="0056328B"/>
    <w:rsid w:val="00587970"/>
    <w:rsid w:val="005B3660"/>
    <w:rsid w:val="005C7A3B"/>
    <w:rsid w:val="00631113"/>
    <w:rsid w:val="0063797E"/>
    <w:rsid w:val="006508B2"/>
    <w:rsid w:val="006B3D02"/>
    <w:rsid w:val="00713BAC"/>
    <w:rsid w:val="00740F98"/>
    <w:rsid w:val="007761A1"/>
    <w:rsid w:val="00795EA2"/>
    <w:rsid w:val="007A23D5"/>
    <w:rsid w:val="00816403"/>
    <w:rsid w:val="0082785D"/>
    <w:rsid w:val="008416EC"/>
    <w:rsid w:val="008567BD"/>
    <w:rsid w:val="00860172"/>
    <w:rsid w:val="008671AB"/>
    <w:rsid w:val="0088009F"/>
    <w:rsid w:val="00880EC8"/>
    <w:rsid w:val="008B5DAF"/>
    <w:rsid w:val="008B717E"/>
    <w:rsid w:val="008D099D"/>
    <w:rsid w:val="008D4ED5"/>
    <w:rsid w:val="008F7F06"/>
    <w:rsid w:val="00910F15"/>
    <w:rsid w:val="009527EF"/>
    <w:rsid w:val="00964E7A"/>
    <w:rsid w:val="0097262E"/>
    <w:rsid w:val="009A5118"/>
    <w:rsid w:val="00A06BE9"/>
    <w:rsid w:val="00A32DAB"/>
    <w:rsid w:val="00A4060D"/>
    <w:rsid w:val="00A46582"/>
    <w:rsid w:val="00A5342F"/>
    <w:rsid w:val="00A72C74"/>
    <w:rsid w:val="00AA3539"/>
    <w:rsid w:val="00AB0341"/>
    <w:rsid w:val="00AD135D"/>
    <w:rsid w:val="00AF0772"/>
    <w:rsid w:val="00B1051A"/>
    <w:rsid w:val="00B33825"/>
    <w:rsid w:val="00B549B0"/>
    <w:rsid w:val="00B56D04"/>
    <w:rsid w:val="00B612FF"/>
    <w:rsid w:val="00B71873"/>
    <w:rsid w:val="00B776A9"/>
    <w:rsid w:val="00BA1265"/>
    <w:rsid w:val="00BC4CB7"/>
    <w:rsid w:val="00BD1DE1"/>
    <w:rsid w:val="00BE7C12"/>
    <w:rsid w:val="00BF03E8"/>
    <w:rsid w:val="00C00BD7"/>
    <w:rsid w:val="00C52F17"/>
    <w:rsid w:val="00C53A8A"/>
    <w:rsid w:val="00C624CD"/>
    <w:rsid w:val="00C74CA8"/>
    <w:rsid w:val="00CB0228"/>
    <w:rsid w:val="00CF4005"/>
    <w:rsid w:val="00CF5FF1"/>
    <w:rsid w:val="00D14C57"/>
    <w:rsid w:val="00D27DB3"/>
    <w:rsid w:val="00D573B6"/>
    <w:rsid w:val="00D716AE"/>
    <w:rsid w:val="00D75599"/>
    <w:rsid w:val="00DA0EC9"/>
    <w:rsid w:val="00DA714E"/>
    <w:rsid w:val="00DB4ABA"/>
    <w:rsid w:val="00E0345A"/>
    <w:rsid w:val="00E046CA"/>
    <w:rsid w:val="00E16682"/>
    <w:rsid w:val="00E54C30"/>
    <w:rsid w:val="00E72F87"/>
    <w:rsid w:val="00E76B37"/>
    <w:rsid w:val="00EA279A"/>
    <w:rsid w:val="00EA7679"/>
    <w:rsid w:val="00EB4486"/>
    <w:rsid w:val="00EC2C12"/>
    <w:rsid w:val="00ED4569"/>
    <w:rsid w:val="00ED6DE3"/>
    <w:rsid w:val="00F05D3B"/>
    <w:rsid w:val="00F10F10"/>
    <w:rsid w:val="00F13D07"/>
    <w:rsid w:val="00F1521C"/>
    <w:rsid w:val="00F36F52"/>
    <w:rsid w:val="00F81D71"/>
    <w:rsid w:val="00FA6775"/>
    <w:rsid w:val="00FF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950AED"/>
  <w15:docId w15:val="{2E6D9235-F7B0-466B-ACF5-DB6301BE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1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65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465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7E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E60"/>
  </w:style>
  <w:style w:type="paragraph" w:styleId="Footer">
    <w:name w:val="footer"/>
    <w:basedOn w:val="Normal"/>
    <w:link w:val="FooterChar"/>
    <w:uiPriority w:val="99"/>
    <w:unhideWhenUsed/>
    <w:rsid w:val="004A7E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7E60"/>
  </w:style>
  <w:style w:type="paragraph" w:styleId="BalloonText">
    <w:name w:val="Balloon Text"/>
    <w:basedOn w:val="Normal"/>
    <w:link w:val="BalloonTextChar"/>
    <w:uiPriority w:val="99"/>
    <w:semiHidden/>
    <w:unhideWhenUsed/>
    <w:rsid w:val="00F05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indus</dc:creator>
  <cp:lastModifiedBy>indus</cp:lastModifiedBy>
  <cp:revision>17</cp:revision>
  <cp:lastPrinted>2025-10-06T09:11:00Z</cp:lastPrinted>
  <dcterms:created xsi:type="dcterms:W3CDTF">2025-05-16T06:11:00Z</dcterms:created>
  <dcterms:modified xsi:type="dcterms:W3CDTF">2025-10-06T09:14:00Z</dcterms:modified>
</cp:coreProperties>
</file>